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R2-2400281</w:t>
      </w:r>
      <w:bookmarkStart w:id="0" w:name="_GoBack"/>
      <w:bookmarkEnd w:id="0"/>
    </w:p>
    <w:p>
      <w:pPr>
        <w:pStyle w:val="4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 w:cs="Arial"/>
          <w:b/>
          <w:bCs/>
          <w:sz w:val="24"/>
          <w:lang w:val="en-US" w:eastAsia="zh-CN"/>
        </w:rPr>
        <w:t>Athens</w:t>
      </w:r>
      <w:r>
        <w:rPr>
          <w:rFonts w:hint="eastAsia" w:ascii="Arial" w:hAnsi="Arial" w:cs="Arial"/>
          <w:b/>
          <w:bCs/>
          <w:sz w:val="24"/>
          <w:lang w:val="en-US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Greece</w:t>
      </w:r>
      <w:r>
        <w:rPr>
          <w:rFonts w:hint="eastAsia" w:ascii="Arial" w:hAnsi="Arial" w:cs="Arial"/>
          <w:b/>
          <w:bCs/>
          <w:sz w:val="24"/>
          <w:lang w:val="en-US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Feb.</w:t>
      </w:r>
      <w:r>
        <w:rPr>
          <w:rFonts w:hint="eastAsia" w:ascii="Arial" w:hAnsi="Arial" w:cs="Arial"/>
          <w:b/>
          <w:bCs/>
          <w:sz w:val="24"/>
          <w:lang w:val="en-US"/>
        </w:rPr>
        <w:t xml:space="preserve"> </w:t>
      </w:r>
      <w:r>
        <w:rPr>
          <w:rFonts w:hint="eastAsia" w:eastAsia="宋体" w:cs="Arial"/>
          <w:b/>
          <w:bCs/>
          <w:sz w:val="24"/>
          <w:lang w:val="en-US" w:eastAsia="zh-CN"/>
        </w:rPr>
        <w:t>26</w:t>
      </w:r>
      <w:r>
        <w:rPr>
          <w:rFonts w:hint="eastAsia" w:ascii="Arial" w:hAnsi="Arial" w:cs="Arial"/>
          <w:b/>
          <w:bCs/>
          <w:sz w:val="24"/>
          <w:lang w:val="en-US"/>
        </w:rPr>
        <w:t>-</w:t>
      </w:r>
      <w:r>
        <w:rPr>
          <w:rFonts w:hint="eastAsia" w:eastAsia="宋体" w:cs="Arial"/>
          <w:b/>
          <w:bCs/>
          <w:sz w:val="24"/>
          <w:lang w:val="en-US" w:eastAsia="zh-CN"/>
        </w:rPr>
        <w:t>Mar. 01</w:t>
      </w:r>
      <w:r>
        <w:rPr>
          <w:rFonts w:hint="eastAsia" w:ascii="Arial" w:hAnsi="Arial" w:cs="Arial"/>
          <w:b/>
          <w:bCs/>
          <w:sz w:val="24"/>
          <w:lang w:val="en-US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Style w:val="17"/>
        <w:tabs>
          <w:tab w:val="right" w:pos="7088"/>
          <w:tab w:val="right" w:pos="9781"/>
          <w:tab w:val="clear" w:pos="8306"/>
        </w:tabs>
        <w:rPr>
          <w:rFonts w:ascii="Arial" w:hAnsi="Arial" w:eastAsia="MS Mincho" w:cs="Arial"/>
          <w:b/>
          <w:bCs/>
          <w:sz w:val="28"/>
          <w:lang w:val="en-US" w:eastAsia="ja-JP"/>
        </w:rPr>
      </w:pP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Draft Reply LS  on LMF involvement in SL-PRS resource allocation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hint="eastAsia" w:ascii="Arial" w:hAnsi="Arial" w:cs="Arial"/>
          <w:b/>
          <w:lang w:val="en-US" w:eastAsia="zh-CN"/>
        </w:rPr>
        <w:tab/>
      </w:r>
      <w:r>
        <w:rPr>
          <w:rFonts w:hint="eastAsia" w:ascii="Arial" w:hAnsi="Arial" w:cs="Arial"/>
          <w:b/>
          <w:lang w:val="en-US" w:eastAsia="zh-CN"/>
        </w:rPr>
        <w:t>R2-2400038/R3-237860</w:t>
      </w:r>
    </w:p>
    <w:p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hAnsi="Arial" w:eastAsia="MS Mincho" w:cs="Arial"/>
          <w:b/>
          <w:lang w:eastAsia="ja-JP"/>
        </w:rPr>
        <w:t>1</w:t>
      </w:r>
      <w:r>
        <w:rPr>
          <w:rFonts w:hint="eastAsia" w:ascii="Arial" w:hAnsi="Arial" w:cs="Arial"/>
          <w:b/>
          <w:lang w:val="en-US" w:eastAsia="zh-CN"/>
        </w:rPr>
        <w:t>8</w:t>
      </w:r>
    </w:p>
    <w:p>
      <w:pPr>
        <w:spacing w:after="60"/>
        <w:ind w:left="1985" w:hanging="1985"/>
        <w:rPr>
          <w:rFonts w:ascii="Arial" w:hAnsi="Arial" w:eastAsia="MS Mincho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NR_pos_enh2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Xiaomi(</w:t>
      </w:r>
      <w:r>
        <w:rPr>
          <w:rFonts w:hint="eastAsia" w:ascii="Arial" w:hAnsi="Arial" w:cs="Arial"/>
          <w:b/>
          <w:highlight w:val="yellow"/>
          <w:lang w:val="en-US" w:eastAsia="zh-CN"/>
        </w:rPr>
        <w:t xml:space="preserve"> To be changed to </w:t>
      </w:r>
      <w:r>
        <w:rPr>
          <w:rFonts w:ascii="Arial" w:hAnsi="Arial" w:eastAsia="MS Mincho" w:cs="Arial"/>
          <w:b/>
          <w:highlight w:val="yellow"/>
          <w:lang w:eastAsia="ja-JP"/>
        </w:rPr>
        <w:t>RAN WG2</w:t>
      </w:r>
      <w:r>
        <w:rPr>
          <w:rFonts w:hint="eastAsia" w:ascii="Arial" w:hAnsi="Arial" w:eastAsia="宋体" w:cs="Arial"/>
          <w:b/>
          <w:lang w:val="en-US" w:eastAsia="zh-CN"/>
        </w:rPr>
        <w:t>)</w:t>
      </w:r>
    </w:p>
    <w:p>
      <w:pPr>
        <w:spacing w:after="60"/>
        <w:ind w:left="1985" w:hanging="1985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RAN3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hint="eastAsia" w:ascii="Arial" w:hAnsi="Arial" w:eastAsia="MS Mincho" w:cs="Arial"/>
          <w:b/>
          <w:lang w:eastAsia="ja-JP"/>
        </w:rPr>
        <w:t>CC:</w:t>
      </w:r>
      <w:r>
        <w:rPr>
          <w:rFonts w:hint="eastAsia" w:ascii="Arial" w:hAnsi="Arial" w:eastAsia="MS Mincho" w:cs="Arial"/>
          <w:b/>
          <w:lang w:eastAsia="ja-JP"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RAN1, SA2</w:t>
      </w: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hint="eastAsia" w:cs="Arial"/>
          <w:lang w:val="en-US" w:eastAsia="zh-CN"/>
        </w:rPr>
        <w:t>Xiaowei Jiang</w:t>
      </w:r>
    </w:p>
    <w:p>
      <w:pPr>
        <w:pStyle w:val="8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4"/>
          <w:rFonts w:ascii="Arial" w:hAnsi="Arial" w:cs="Arial"/>
          <w:b/>
        </w:rPr>
        <w:t>mailto:3GPPLiaison@etsi.org</w:t>
      </w:r>
      <w:r>
        <w:rPr>
          <w:rStyle w:val="24"/>
          <w:rFonts w:ascii="Arial" w:hAnsi="Arial" w:cs="Arial"/>
          <w:b/>
        </w:rPr>
        <w:fldChar w:fldCharType="end"/>
      </w:r>
    </w:p>
    <w:p>
      <w:pPr>
        <w:rPr>
          <w:lang w:val="en-US" w:eastAsia="zh-CN"/>
        </w:rPr>
      </w:pPr>
    </w:p>
    <w:p>
      <w:pPr>
        <w:pBdr>
          <w:bottom w:val="single" w:color="auto" w:sz="4" w:space="1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hint="eastAsia" w:ascii="Arial" w:hAnsi="Arial" w:cs="Arial"/>
          <w:b/>
          <w:lang w:val="pt-BR"/>
        </w:rPr>
        <w:t>:</w:t>
      </w:r>
      <w:r>
        <w:rPr>
          <w:rFonts w:hint="eastAsia" w:ascii="Arial" w:hAnsi="Arial" w:cs="Arial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>
      <w:pPr>
        <w:pBdr>
          <w:bottom w:val="single" w:color="auto" w:sz="4" w:space="1"/>
        </w:pBdr>
        <w:rPr>
          <w:rFonts w:ascii="Arial" w:hAnsi="Arial" w:cs="Arial"/>
          <w:lang w:val="pt-BR"/>
        </w:rPr>
      </w:pPr>
    </w:p>
    <w:p>
      <w:pPr>
        <w:rPr>
          <w:rFonts w:ascii="Arial" w:hAnsi="Arial" w:cs="Arial"/>
          <w:lang w:val="pt-BR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hint="default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RAN2 would like to thank RAN3 for the LS on LMF involvement in SL-PRS resource allocation, and would like to ask RAN3 to take the following RAN2 feedback into consideration:</w:t>
      </w: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Question:</w:t>
      </w:r>
      <w:r>
        <w:rPr>
          <w:rFonts w:ascii="Arial" w:hAnsi="Arial" w:cs="Arial"/>
          <w:lang w:eastAsia="zh-CN"/>
        </w:rPr>
        <w:t xml:space="preserve"> RAN3 would like to ask RAN2 whether LMF is involved in the SL-PRS resource allocation, and if yes, whether RAN2 expects NRPPa impacts?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hint="default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b/>
          <w:bCs/>
          <w:lang w:val="en-US" w:eastAsia="zh-CN"/>
        </w:rPr>
        <w:t xml:space="preserve">Answer: </w:t>
      </w:r>
      <w:r>
        <w:rPr>
          <w:rFonts w:hint="eastAsia" w:ascii="Arial" w:hAnsi="Arial" w:eastAsia="等线" w:cs="Arial"/>
          <w:lang w:val="en-US" w:eastAsia="zh-CN"/>
        </w:rPr>
        <w:t>RAN2 has decided to follow RAN1 agreement that for scheme 1 resource allocation, LMF can send a request to gNB at least for SL-PRS bandwidth. And NRPPa impact on this is foreseen.</w:t>
      </w:r>
    </w:p>
    <w:p>
      <w:pPr>
        <w:spacing w:before="120" w:beforeLines="50" w:after="120"/>
        <w:rPr>
          <w:rFonts w:ascii="Arial" w:hAnsi="Arial" w:cs="Arial"/>
          <w:b/>
        </w:rPr>
      </w:pPr>
    </w:p>
    <w:p>
      <w:pPr>
        <w:spacing w:before="120" w:before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RAN3</w:t>
      </w:r>
    </w:p>
    <w:p>
      <w:pPr>
        <w:spacing w:after="120" w:afterLines="50"/>
        <w:rPr>
          <w:rFonts w:ascii="Arial" w:hAnsi="Arial" w:eastAsia="Yu Mincho" w:cs="Arial"/>
          <w:iCs/>
          <w:lang w:eastAsia="ja-JP"/>
        </w:rPr>
      </w:pPr>
      <w:r>
        <w:rPr>
          <w:rFonts w:ascii="Arial" w:hAnsi="Arial" w:eastAsia="Yu Mincho" w:cs="Arial"/>
          <w:b/>
          <w:iCs/>
          <w:lang w:eastAsia="ja-JP"/>
        </w:rPr>
        <w:t xml:space="preserve">ACTION: </w:t>
      </w:r>
      <w:r>
        <w:rPr>
          <w:rFonts w:ascii="Arial" w:hAnsi="Arial" w:eastAsia="Yu Mincho" w:cs="Arial"/>
          <w:iCs/>
          <w:lang w:eastAsia="ja-JP"/>
        </w:rPr>
        <w:t>RAN</w:t>
      </w:r>
      <w:r>
        <w:rPr>
          <w:rFonts w:hint="eastAsia" w:ascii="Arial" w:hAnsi="Arial" w:eastAsia="宋体" w:cs="Arial"/>
          <w:iCs/>
          <w:lang w:val="en-US" w:eastAsia="zh-CN"/>
        </w:rPr>
        <w:t>2</w:t>
      </w:r>
      <w:r>
        <w:rPr>
          <w:rFonts w:ascii="Arial" w:hAnsi="Arial" w:eastAsia="Yu Mincho" w:cs="Arial"/>
          <w:iCs/>
          <w:lang w:eastAsia="ja-JP"/>
        </w:rPr>
        <w:t xml:space="preserve"> respectfully asks</w:t>
      </w:r>
      <w:r>
        <w:rPr>
          <w:rFonts w:hint="eastAsia" w:ascii="Arial" w:hAnsi="Arial" w:cs="Arial"/>
          <w:iCs/>
          <w:lang w:val="en-US" w:eastAsia="zh-CN"/>
        </w:rPr>
        <w:t xml:space="preserve"> RAN3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hint="eastAsia" w:ascii="Arial" w:hAnsi="Arial" w:cs="Arial"/>
          <w:iCs/>
          <w:lang w:val="en-US" w:eastAsia="zh-CN"/>
        </w:rPr>
        <w:t>take above information into consideration</w:t>
      </w:r>
      <w:r>
        <w:rPr>
          <w:rFonts w:ascii="Arial" w:hAnsi="Arial" w:eastAsia="Yu Mincho" w:cs="Arial"/>
          <w:iCs/>
          <w:lang w:eastAsia="ja-JP"/>
        </w:rPr>
        <w:t>.</w:t>
      </w:r>
    </w:p>
    <w:p>
      <w:pPr>
        <w:spacing w:after="120" w:afterLines="50"/>
        <w:rPr>
          <w:rFonts w:ascii="Arial" w:hAnsi="Arial" w:eastAsia="Yu Mincho" w:cs="Arial"/>
          <w:iCs/>
          <w:lang w:eastAsia="ja-JP"/>
        </w:rPr>
      </w:pPr>
    </w:p>
    <w:p>
      <w:pPr>
        <w:spacing w:after="120"/>
        <w:rPr>
          <w:rFonts w:ascii="Arial" w:hAnsi="Arial" w:eastAsia="MS Mincho" w:cs="Arial"/>
          <w:b/>
          <w:lang w:eastAsia="ja-JP"/>
        </w:rPr>
      </w:pPr>
      <w:r>
        <w:rPr>
          <w:rFonts w:ascii="Arial" w:hAnsi="Arial" w:eastAsia="MS Mincho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>
      <w:pPr>
        <w:tabs>
          <w:tab w:val="left" w:pos="5103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hint="eastAsia" w:ascii="Arial" w:hAnsi="Arial" w:cs="Arial"/>
          <w:bCs/>
          <w:lang w:val="en-US" w:eastAsia="zh-CN"/>
        </w:rPr>
        <w:t>5bis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hint="eastAsia" w:ascii="Arial" w:hAnsi="Arial" w:cs="Arial"/>
          <w:bCs/>
          <w:lang w:val="en-US" w:eastAsia="zh-CN"/>
        </w:rPr>
        <w:t>15-19 April</w:t>
      </w:r>
      <w:r>
        <w:rPr>
          <w:rFonts w:ascii="Arial" w:hAnsi="Arial" w:cs="Arial"/>
          <w:bCs/>
          <w:lang w:val="sv-SE" w:eastAsia="zh-CN"/>
        </w:rPr>
        <w:t xml:space="preserve">  </w:t>
      </w:r>
      <w:r>
        <w:rPr>
          <w:rFonts w:hint="eastAsia" w:ascii="Arial" w:hAnsi="Arial" w:cs="Arial"/>
          <w:bCs/>
          <w:lang w:val="en-US" w:eastAsia="zh-CN"/>
        </w:rPr>
        <w:t>2024</w:t>
      </w:r>
      <w:r>
        <w:rPr>
          <w:rFonts w:ascii="Arial" w:hAnsi="Arial" w:cs="Arial"/>
          <w:bCs/>
          <w:lang w:val="sv-SE" w:eastAsia="zh-CN"/>
        </w:rPr>
        <w:t xml:space="preserve">              </w:t>
      </w:r>
      <w:r>
        <w:rPr>
          <w:rFonts w:hint="eastAsia" w:ascii="Arial" w:hAnsi="Arial" w:cs="Arial"/>
          <w:bCs/>
          <w:lang w:val="en-US" w:eastAsia="zh-CN"/>
        </w:rPr>
        <w:t>Changsha</w:t>
      </w:r>
    </w:p>
    <w:p>
      <w:pPr>
        <w:tabs>
          <w:tab w:val="left" w:pos="5103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hint="eastAsia" w:ascii="Arial" w:hAnsi="Arial" w:cs="Arial"/>
          <w:bCs/>
          <w:lang w:val="en-US" w:eastAsia="zh-CN"/>
        </w:rPr>
        <w:t xml:space="preserve">     20-24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hint="eastAsia" w:ascii="Arial" w:hAnsi="Arial" w:cs="Arial"/>
          <w:bCs/>
          <w:lang w:val="en-US" w:eastAsia="zh-CN"/>
        </w:rPr>
        <w:t>Fukuoka</w:t>
      </w:r>
    </w:p>
    <w:p>
      <w:pPr>
        <w:tabs>
          <w:tab w:val="left" w:pos="5103"/>
        </w:tabs>
        <w:spacing w:after="120"/>
        <w:rPr>
          <w:rFonts w:hint="eastAsia" w:ascii="Arial" w:hAnsi="Arial" w:cs="Arial"/>
          <w:bCs/>
          <w:lang w:val="en-US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CA2C26"/>
    <w:multiLevelType w:val="singleLevel"/>
    <w:tmpl w:val="41CA2C26"/>
    <w:lvl w:ilvl="0" w:tentative="0">
      <w:start w:val="1"/>
      <w:numFmt w:val="bullet"/>
      <w:pStyle w:val="3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">
    <w:nsid w:val="63690C9E"/>
    <w:multiLevelType w:val="singleLevel"/>
    <w:tmpl w:val="63690C9E"/>
    <w:lvl w:ilvl="0" w:tentative="0">
      <w:start w:val="1"/>
      <w:numFmt w:val="bullet"/>
      <w:pStyle w:val="3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69F6698"/>
    <w:rsid w:val="07F65A68"/>
    <w:rsid w:val="08E40618"/>
    <w:rsid w:val="0AD16319"/>
    <w:rsid w:val="0BB065A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11263C3"/>
    <w:rsid w:val="228D491A"/>
    <w:rsid w:val="23196081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672894"/>
    <w:rsid w:val="30B11C7D"/>
    <w:rsid w:val="31E542D4"/>
    <w:rsid w:val="32B97F94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3F255D10"/>
    <w:rsid w:val="403326AF"/>
    <w:rsid w:val="4088584A"/>
    <w:rsid w:val="41660486"/>
    <w:rsid w:val="448A6C2D"/>
    <w:rsid w:val="45901ED8"/>
    <w:rsid w:val="472C4997"/>
    <w:rsid w:val="478E2E23"/>
    <w:rsid w:val="48B00411"/>
    <w:rsid w:val="4B0215FB"/>
    <w:rsid w:val="4B3B05E9"/>
    <w:rsid w:val="4CBD57DA"/>
    <w:rsid w:val="4DEC3D61"/>
    <w:rsid w:val="4ECD1F20"/>
    <w:rsid w:val="4F1418FD"/>
    <w:rsid w:val="4F1701B1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074C3C"/>
    <w:rsid w:val="70C1148D"/>
    <w:rsid w:val="714B51FB"/>
    <w:rsid w:val="735008A6"/>
    <w:rsid w:val="74100036"/>
    <w:rsid w:val="74747483"/>
    <w:rsid w:val="75956A44"/>
    <w:rsid w:val="7C40154C"/>
    <w:rsid w:val="7CFB1883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autoRedefine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autoRedefine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autoRedefine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autoRedefine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autoRedefine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autoRedefine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0"/>
    <w:rPr>
      <w:b/>
      <w:bCs/>
      <w:sz w:val="21"/>
      <w:szCs w:val="21"/>
    </w:rPr>
  </w:style>
  <w:style w:type="paragraph" w:styleId="12">
    <w:name w:val="Document Map"/>
    <w:basedOn w:val="1"/>
    <w:link w:val="36"/>
    <w:autoRedefine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7"/>
    <w:autoRedefine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4">
    <w:name w:val="Body Text"/>
    <w:basedOn w:val="1"/>
    <w:autoRedefine/>
    <w:qFormat/>
    <w:uiPriority w:val="0"/>
    <w:rPr>
      <w:rFonts w:ascii="Arial" w:hAnsi="Arial" w:cs="Arial"/>
      <w:color w:val="FF0000"/>
    </w:rPr>
  </w:style>
  <w:style w:type="paragraph" w:styleId="15">
    <w:name w:val="Balloon Text"/>
    <w:basedOn w:val="1"/>
    <w:autoRedefine/>
    <w:semiHidden/>
    <w:qFormat/>
    <w:uiPriority w:val="0"/>
    <w:rPr>
      <w:rFonts w:ascii="Tahoma" w:hAnsi="Tahoma" w:cs="Tahoma"/>
      <w:sz w:val="16"/>
      <w:szCs w:val="16"/>
    </w:rPr>
  </w:style>
  <w:style w:type="paragraph" w:styleId="16">
    <w:name w:val="footer"/>
    <w:basedOn w:val="1"/>
    <w:autoRedefine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39"/>
    <w:autoRedefine/>
    <w:qFormat/>
    <w:uiPriority w:val="0"/>
    <w:pPr>
      <w:tabs>
        <w:tab w:val="center" w:pos="4153"/>
        <w:tab w:val="right" w:pos="8306"/>
      </w:tabs>
    </w:pPr>
  </w:style>
  <w:style w:type="paragraph" w:styleId="18">
    <w:name w:val="footnote text"/>
    <w:basedOn w:val="1"/>
    <w:link w:val="67"/>
    <w:autoRedefine/>
    <w:semiHidden/>
    <w:unhideWhenUsed/>
    <w:qFormat/>
    <w:uiPriority w:val="0"/>
    <w:pPr>
      <w:snapToGrid w:val="0"/>
    </w:pPr>
    <w:rPr>
      <w:sz w:val="18"/>
      <w:szCs w:val="18"/>
    </w:rPr>
  </w:style>
  <w:style w:type="paragraph" w:styleId="19">
    <w:name w:val="annotation subject"/>
    <w:basedOn w:val="13"/>
    <w:next w:val="13"/>
    <w:link w:val="38"/>
    <w:autoRedefine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autoRedefine/>
    <w:qFormat/>
    <w:uiPriority w:val="0"/>
  </w:style>
  <w:style w:type="character" w:styleId="24">
    <w:name w:val="Hyperlink"/>
    <w:basedOn w:val="22"/>
    <w:autoRedefine/>
    <w:unhideWhenUsed/>
    <w:qFormat/>
    <w:uiPriority w:val="99"/>
    <w:rPr>
      <w:color w:val="0000FF"/>
      <w:u w:val="single"/>
    </w:rPr>
  </w:style>
  <w:style w:type="character" w:styleId="25">
    <w:name w:val="annotation reference"/>
    <w:autoRedefine/>
    <w:semiHidden/>
    <w:qFormat/>
    <w:uiPriority w:val="0"/>
    <w:rPr>
      <w:sz w:val="16"/>
    </w:rPr>
  </w:style>
  <w:style w:type="character" w:styleId="26">
    <w:name w:val="footnote reference"/>
    <w:autoRedefine/>
    <w:qFormat/>
    <w:uiPriority w:val="99"/>
    <w:rPr>
      <w:position w:val="6"/>
      <w:sz w:val="18"/>
    </w:rPr>
  </w:style>
  <w:style w:type="paragraph" w:customStyle="1" w:styleId="27">
    <w:name w:val="Proposal"/>
    <w:basedOn w:val="14"/>
    <w:autoRedefine/>
    <w:qFormat/>
    <w:uiPriority w:val="0"/>
    <w:pPr>
      <w:tabs>
        <w:tab w:val="left" w:pos="1701"/>
      </w:tabs>
      <w:spacing w:line="240" w:lineRule="auto"/>
    </w:pPr>
    <w:rPr>
      <w:rFonts w:ascii="Arial" w:hAnsi="Arial" w:eastAsia="等线"/>
      <w:b/>
      <w:bCs/>
      <w:sz w:val="20"/>
    </w:rPr>
  </w:style>
  <w:style w:type="paragraph" w:customStyle="1" w:styleId="28">
    <w:name w:val="B1"/>
    <w:basedOn w:val="1"/>
    <w:autoRedefine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9">
    <w:name w:val="00 BodyText"/>
    <w:basedOn w:val="1"/>
    <w:autoRedefine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0">
    <w:name w:val="??"/>
    <w:autoRedefine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1">
    <w:name w:val="??? 2"/>
    <w:basedOn w:val="30"/>
    <w:next w:val="30"/>
    <w:autoRedefine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2">
    <w:name w:val="DECISION"/>
    <w:basedOn w:val="1"/>
    <w:autoRedefine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3">
    <w:name w:val="ACTION"/>
    <w:basedOn w:val="1"/>
    <w:autoRedefine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4">
    <w:name w:val="done"/>
    <w:basedOn w:val="33"/>
    <w:autoRedefine/>
    <w:qFormat/>
    <w:uiPriority w:val="0"/>
    <w:pPr>
      <w:numPr>
        <w:numId w:val="0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5">
    <w:name w:val="Not Done"/>
    <w:basedOn w:val="34"/>
    <w:autoRedefine/>
    <w:qFormat/>
    <w:uiPriority w:val="0"/>
    <w:pPr>
      <w:tabs>
        <w:tab w:val="left" w:pos="0"/>
      </w:tabs>
      <w:ind w:left="1728" w:hanging="288"/>
    </w:pPr>
    <w:rPr>
      <w:color w:val="FF0000"/>
    </w:rPr>
  </w:style>
  <w:style w:type="character" w:customStyle="1" w:styleId="36">
    <w:name w:val="文档结构图 字符"/>
    <w:link w:val="12"/>
    <w:autoRedefine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7">
    <w:name w:val="批注文字 字符"/>
    <w:link w:val="13"/>
    <w:autoRedefine/>
    <w:qFormat/>
    <w:uiPriority w:val="99"/>
    <w:rPr>
      <w:rFonts w:ascii="Arial" w:hAnsi="Arial"/>
      <w:lang w:val="en-GB" w:eastAsia="en-US"/>
    </w:rPr>
  </w:style>
  <w:style w:type="character" w:customStyle="1" w:styleId="38">
    <w:name w:val="批注主题 字符"/>
    <w:link w:val="19"/>
    <w:autoRedefine/>
    <w:qFormat/>
    <w:uiPriority w:val="0"/>
    <w:rPr>
      <w:rFonts w:ascii="Arial" w:hAnsi="Arial"/>
      <w:lang w:val="en-GB" w:eastAsia="en-US"/>
    </w:rPr>
  </w:style>
  <w:style w:type="character" w:customStyle="1" w:styleId="39">
    <w:name w:val="页眉 字符"/>
    <w:link w:val="17"/>
    <w:autoRedefine/>
    <w:qFormat/>
    <w:uiPriority w:val="0"/>
    <w:rPr>
      <w:rFonts w:eastAsia="宋体"/>
      <w:lang w:val="en-GB" w:eastAsia="en-US" w:bidi="ar-SA"/>
    </w:rPr>
  </w:style>
  <w:style w:type="paragraph" w:customStyle="1" w:styleId="40">
    <w:name w:val="Comments"/>
    <w:basedOn w:val="1"/>
    <w:link w:val="41"/>
    <w:autoRedefine/>
    <w:qFormat/>
    <w:uiPriority w:val="0"/>
    <w:rPr>
      <w:rFonts w:ascii="Arial" w:hAnsi="Arial" w:eastAsia="MS Mincho"/>
      <w:i/>
      <w:sz w:val="16"/>
      <w:szCs w:val="24"/>
      <w:lang w:eastAsia="en-GB"/>
    </w:rPr>
  </w:style>
  <w:style w:type="character" w:customStyle="1" w:styleId="41">
    <w:name w:val="Comments Char"/>
    <w:link w:val="40"/>
    <w:autoRedefine/>
    <w:qFormat/>
    <w:uiPriority w:val="0"/>
    <w:rPr>
      <w:rFonts w:ascii="Arial" w:hAnsi="Arial" w:eastAsia="MS Mincho"/>
      <w:i/>
      <w:sz w:val="16"/>
      <w:szCs w:val="24"/>
      <w:lang w:val="en-GB" w:eastAsia="en-GB" w:bidi="ar-SA"/>
    </w:rPr>
  </w:style>
  <w:style w:type="paragraph" w:customStyle="1" w:styleId="42">
    <w:name w:val="Doc-text2"/>
    <w:basedOn w:val="1"/>
    <w:link w:val="43"/>
    <w:autoRedefine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3">
    <w:name w:val="Doc-text2 Char"/>
    <w:link w:val="42"/>
    <w:autoRedefine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4">
    <w:name w:val="CR Cover Page"/>
    <w:link w:val="62"/>
    <w:autoRedefine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45">
    <w:name w:val="st"/>
    <w:autoRedefine/>
    <w:qFormat/>
    <w:uiPriority w:val="0"/>
  </w:style>
  <w:style w:type="paragraph" w:customStyle="1" w:styleId="46">
    <w:name w:val="Table_text"/>
    <w:basedOn w:val="1"/>
    <w:link w:val="50"/>
    <w:autoRedefine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47">
    <w:name w:val="Table_head"/>
    <w:basedOn w:val="1"/>
    <w:link w:val="53"/>
    <w:autoRedefine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eastAsia="MS Mincho" w:cs="Times New Roman Bold"/>
      <w:b/>
    </w:rPr>
  </w:style>
  <w:style w:type="paragraph" w:customStyle="1" w:styleId="48">
    <w:name w:val="Table_No"/>
    <w:basedOn w:val="1"/>
    <w:next w:val="1"/>
    <w:link w:val="52"/>
    <w:autoRedefine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49">
    <w:name w:val="Table_title"/>
    <w:basedOn w:val="1"/>
    <w:next w:val="46"/>
    <w:link w:val="51"/>
    <w:autoRedefine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S Mincho"/>
      <w:b/>
    </w:rPr>
  </w:style>
  <w:style w:type="character" w:customStyle="1" w:styleId="50">
    <w:name w:val="Table_text Char"/>
    <w:link w:val="46"/>
    <w:autoRedefine/>
    <w:qFormat/>
    <w:locked/>
    <w:uiPriority w:val="0"/>
    <w:rPr>
      <w:rFonts w:eastAsia="MS Mincho"/>
      <w:lang w:val="en-GB" w:eastAsia="en-US"/>
    </w:rPr>
  </w:style>
  <w:style w:type="character" w:customStyle="1" w:styleId="51">
    <w:name w:val="Table_title Char"/>
    <w:link w:val="49"/>
    <w:autoRedefine/>
    <w:qFormat/>
    <w:locked/>
    <w:uiPriority w:val="0"/>
    <w:rPr>
      <w:rFonts w:ascii="Times New Roman Bold" w:hAnsi="Times New Roman Bold" w:eastAsia="MS Mincho"/>
      <w:b/>
      <w:lang w:val="en-GB" w:eastAsia="en-US"/>
    </w:rPr>
  </w:style>
  <w:style w:type="character" w:customStyle="1" w:styleId="52">
    <w:name w:val="Table_No Char"/>
    <w:link w:val="48"/>
    <w:autoRedefine/>
    <w:qFormat/>
    <w:locked/>
    <w:uiPriority w:val="0"/>
    <w:rPr>
      <w:rFonts w:eastAsia="MS Mincho"/>
      <w:caps/>
      <w:lang w:val="en-GB" w:eastAsia="en-US"/>
    </w:rPr>
  </w:style>
  <w:style w:type="character" w:customStyle="1" w:styleId="53">
    <w:name w:val="Table_head Char"/>
    <w:link w:val="47"/>
    <w:autoRedefine/>
    <w:qFormat/>
    <w:locked/>
    <w:uiPriority w:val="0"/>
    <w:rPr>
      <w:rFonts w:ascii="Times New Roman Bold" w:hAnsi="Times New Roman Bold" w:eastAsia="MS Mincho" w:cs="Times New Roman Bold"/>
      <w:b/>
      <w:lang w:val="en-GB" w:eastAsia="en-US"/>
    </w:rPr>
  </w:style>
  <w:style w:type="paragraph" w:styleId="54">
    <w:name w:val="List Paragraph"/>
    <w:basedOn w:val="1"/>
    <w:link w:val="55"/>
    <w:autoRedefine/>
    <w:qFormat/>
    <w:uiPriority w:val="34"/>
    <w:pPr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55">
    <w:name w:val="列出段落 字符"/>
    <w:link w:val="54"/>
    <w:autoRedefine/>
    <w:qFormat/>
    <w:uiPriority w:val="34"/>
    <w:rPr>
      <w:rFonts w:ascii="Times" w:hAnsi="Times" w:eastAsia="Batang"/>
      <w:szCs w:val="24"/>
      <w:lang w:val="en-GB" w:eastAsia="zh-CN"/>
    </w:rPr>
  </w:style>
  <w:style w:type="paragraph" w:customStyle="1" w:styleId="56">
    <w:name w:val="TAL"/>
    <w:basedOn w:val="1"/>
    <w:link w:val="58"/>
    <w:autoRedefine/>
    <w:qFormat/>
    <w:uiPriority w:val="0"/>
    <w:pPr>
      <w:keepNext/>
      <w:keepLines/>
    </w:pPr>
    <w:rPr>
      <w:rFonts w:ascii="Arial" w:hAnsi="Arial" w:eastAsia="Malgun Gothic"/>
      <w:sz w:val="18"/>
    </w:rPr>
  </w:style>
  <w:style w:type="paragraph" w:customStyle="1" w:styleId="57">
    <w:name w:val="TAH"/>
    <w:basedOn w:val="1"/>
    <w:link w:val="59"/>
    <w:autoRedefine/>
    <w:qFormat/>
    <w:uiPriority w:val="0"/>
    <w:pPr>
      <w:keepNext/>
      <w:keepLines/>
      <w:jc w:val="center"/>
    </w:pPr>
    <w:rPr>
      <w:rFonts w:ascii="Arial" w:hAnsi="Arial" w:eastAsia="Malgun Gothic"/>
      <w:b/>
      <w:sz w:val="18"/>
      <w:lang w:val="zh-CN"/>
    </w:rPr>
  </w:style>
  <w:style w:type="character" w:customStyle="1" w:styleId="58">
    <w:name w:val="TAL Car"/>
    <w:link w:val="56"/>
    <w:autoRedefine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59">
    <w:name w:val="TAH Car"/>
    <w:link w:val="57"/>
    <w:autoRedefine/>
    <w:qFormat/>
    <w:locked/>
    <w:uiPriority w:val="0"/>
    <w:rPr>
      <w:rFonts w:ascii="Arial" w:hAnsi="Arial" w:eastAsia="Malgun Gothic"/>
      <w:b/>
      <w:sz w:val="18"/>
      <w:lang w:val="zh-CN" w:eastAsia="en-US"/>
    </w:rPr>
  </w:style>
  <w:style w:type="character" w:customStyle="1" w:styleId="60">
    <w:name w:val="Unresolved Mention1"/>
    <w:basedOn w:val="22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1">
    <w:name w:val="apple-converted-space"/>
    <w:basedOn w:val="22"/>
    <w:autoRedefine/>
    <w:qFormat/>
    <w:uiPriority w:val="0"/>
  </w:style>
  <w:style w:type="character" w:customStyle="1" w:styleId="62">
    <w:name w:val="CR Cover Page Zchn"/>
    <w:link w:val="44"/>
    <w:autoRedefine/>
    <w:qFormat/>
    <w:uiPriority w:val="0"/>
    <w:rPr>
      <w:rFonts w:ascii="Arial" w:hAnsi="Arial" w:eastAsia="MS Mincho"/>
      <w:lang w:val="en-GB" w:eastAsia="en-US"/>
    </w:rPr>
  </w:style>
  <w:style w:type="paragraph" w:customStyle="1" w:styleId="63">
    <w:name w:val="B4"/>
    <w:basedOn w:val="1"/>
    <w:link w:val="64"/>
    <w:autoRedefine/>
    <w:qFormat/>
    <w:uiPriority w:val="0"/>
    <w:pPr>
      <w:spacing w:after="180"/>
      <w:ind w:left="1418" w:hanging="284"/>
    </w:pPr>
  </w:style>
  <w:style w:type="character" w:customStyle="1" w:styleId="64">
    <w:name w:val="B4 Char"/>
    <w:link w:val="63"/>
    <w:autoRedefine/>
    <w:qFormat/>
    <w:uiPriority w:val="0"/>
    <w:rPr>
      <w:lang w:val="en-GB" w:eastAsia="en-US"/>
    </w:rPr>
  </w:style>
  <w:style w:type="paragraph" w:customStyle="1" w:styleId="65">
    <w:name w:val="Editor's Note"/>
    <w:basedOn w:val="1"/>
    <w:autoRedefine/>
    <w:qFormat/>
    <w:uiPriority w:val="0"/>
    <w:pPr>
      <w:keepLines/>
      <w:spacing w:after="180"/>
      <w:ind w:left="1135" w:hanging="851"/>
    </w:pPr>
    <w:rPr>
      <w:color w:val="FF0000"/>
    </w:rPr>
  </w:style>
  <w:style w:type="paragraph" w:customStyle="1" w:styleId="66">
    <w:name w:val="PL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67">
    <w:name w:val="脚注文本 字符"/>
    <w:basedOn w:val="22"/>
    <w:link w:val="18"/>
    <w:autoRedefine/>
    <w:semiHidden/>
    <w:qFormat/>
    <w:uiPriority w:val="0"/>
    <w:rPr>
      <w:sz w:val="18"/>
      <w:szCs w:val="18"/>
      <w:lang w:val="en-GB" w:eastAsia="en-US"/>
    </w:rPr>
  </w:style>
  <w:style w:type="character" w:customStyle="1" w:styleId="68">
    <w:name w:val="NO Zchn"/>
    <w:autoRedefine/>
    <w:qFormat/>
    <w:uiPriority w:val="0"/>
    <w:rPr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/>
</ds:datastoreItem>
</file>

<file path=customXml/itemProps2.xml><?xml version="1.0" encoding="utf-8"?>
<ds:datastoreItem xmlns:ds="http://schemas.openxmlformats.org/officeDocument/2006/customXml" ds:itemID="{69F7D384-63B4-4629-90AD-A8E7DE2D98DF}">
  <ds:schemaRefs/>
</ds:datastoreItem>
</file>

<file path=customXml/itemProps3.xml><?xml version="1.0" encoding="utf-8"?>
<ds:datastoreItem xmlns:ds="http://schemas.openxmlformats.org/officeDocument/2006/customXml" ds:itemID="{1E50B23C-9D76-4BAB-8003-C985E2E48D89}">
  <ds:schemaRefs/>
</ds:datastoreItem>
</file>

<file path=customXml/itemProps4.xml><?xml version="1.0" encoding="utf-8"?>
<ds:datastoreItem xmlns:ds="http://schemas.openxmlformats.org/officeDocument/2006/customXml" ds:itemID="{4D67D081-BF1C-4677-A70A-A489FBAEFF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377</Words>
  <Characters>1944</Characters>
  <Lines>31</Lines>
  <Paragraphs>8</Paragraphs>
  <TotalTime>12</TotalTime>
  <ScaleCrop>false</ScaleCrop>
  <LinksUpToDate>false</LinksUpToDate>
  <CharactersWithSpaces>2365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2022-09-27T07:56:00Z</dcterms:created>
  <dc:creator>NTT DOCOMO</dc:creator>
  <cp:lastModifiedBy>xiaowei_xiaomi</cp:lastModifiedBy>
  <cp:lastPrinted>2002-04-23T00:10:00Z</cp:lastPrinted>
  <dcterms:modified xsi:type="dcterms:W3CDTF">2024-02-13T02:55:31Z</dcterms:modified>
  <dc:title>LS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2052-12.1.0.16388</vt:lpwstr>
  </property>
  <property fmtid="{D5CDD505-2E9C-101B-9397-08002B2CF9AE}" pid="12" name="ICV">
    <vt:lpwstr>23B910B87E7A47D0AB5EC55B193D2BF4</vt:lpwstr>
  </property>
</Properties>
</file>